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EAA5" w14:textId="06B2A5F5" w:rsidR="00131D8F" w:rsidRDefault="009C3D39" w:rsidP="00131D8F">
      <w:pPr>
        <w:pStyle w:val="Textkrper-Zeileneinzug"/>
        <w:ind w:left="0" w:right="-567"/>
        <w:jc w:val="center"/>
        <w:rPr>
          <w:rFonts w:ascii="Cataneo BT" w:eastAsia="DFKai-SB" w:hAnsi="Cataneo BT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C93F179" wp14:editId="4F3D030B">
            <wp:simplePos x="0" y="0"/>
            <wp:positionH relativeFrom="column">
              <wp:posOffset>2540</wp:posOffset>
            </wp:positionH>
            <wp:positionV relativeFrom="paragraph">
              <wp:posOffset>193040</wp:posOffset>
            </wp:positionV>
            <wp:extent cx="6724015" cy="1210310"/>
            <wp:effectExtent l="0" t="0" r="635" b="8890"/>
            <wp:wrapThrough wrapText="bothSides">
              <wp:wrapPolygon edited="0">
                <wp:start x="0" y="0"/>
                <wp:lineTo x="0" y="21419"/>
                <wp:lineTo x="21541" y="21419"/>
                <wp:lineTo x="21541" y="0"/>
                <wp:lineTo x="0" y="0"/>
              </wp:wrapPolygon>
            </wp:wrapThrough>
            <wp:docPr id="9211466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A2ADB" w14:textId="4613F534" w:rsidR="00131D8F" w:rsidRPr="005A3B46" w:rsidRDefault="00131D8F" w:rsidP="009C3D39">
      <w:pPr>
        <w:pStyle w:val="Textkrper-Zeileneinzug"/>
        <w:ind w:left="0"/>
        <w:jc w:val="center"/>
        <w:rPr>
          <w:rFonts w:asciiTheme="minorHAnsi" w:hAnsiTheme="minorHAnsi" w:cstheme="minorHAnsi"/>
          <w:b/>
          <w:sz w:val="36"/>
          <w:szCs w:val="36"/>
          <w:lang w:eastAsia="de-DE"/>
        </w:rPr>
      </w:pPr>
      <w:r w:rsidRPr="005A3B46">
        <w:rPr>
          <w:rFonts w:asciiTheme="minorHAnsi" w:hAnsiTheme="minorHAnsi" w:cstheme="minorHAnsi"/>
          <w:b/>
          <w:sz w:val="36"/>
          <w:szCs w:val="36"/>
          <w:lang w:eastAsia="de-DE"/>
        </w:rPr>
        <w:t>Internationale</w:t>
      </w:r>
      <w:r w:rsidR="00150A5C" w:rsidRPr="005A3B46">
        <w:rPr>
          <w:rFonts w:asciiTheme="minorHAnsi" w:hAnsiTheme="minorHAnsi" w:cstheme="minorHAnsi"/>
          <w:b/>
          <w:sz w:val="36"/>
          <w:szCs w:val="36"/>
          <w:lang w:eastAsia="de-DE"/>
        </w:rPr>
        <w:t>s</w:t>
      </w:r>
      <w:r w:rsidRPr="005A3B46">
        <w:rPr>
          <w:rFonts w:asciiTheme="minorHAnsi" w:hAnsiTheme="minorHAnsi" w:cstheme="minorHAnsi"/>
          <w:b/>
          <w:sz w:val="36"/>
          <w:szCs w:val="36"/>
          <w:lang w:eastAsia="de-DE"/>
        </w:rPr>
        <w:t xml:space="preserve"> Kranichsteiner Stadtteilfest „Bunte Wiese“ </w:t>
      </w:r>
    </w:p>
    <w:p w14:paraId="1E57C9D1" w14:textId="4AEA1F0A" w:rsidR="00946141" w:rsidRPr="005A3B46" w:rsidRDefault="006B5DD4" w:rsidP="00131D8F">
      <w:pPr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eastAsia="de-DE"/>
        </w:rPr>
      </w:pPr>
      <w:r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A</w:t>
      </w:r>
      <w:r w:rsidR="00326432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m</w:t>
      </w:r>
      <w:r w:rsidR="00131D8F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 Samstag, dem </w:t>
      </w:r>
      <w:r w:rsidR="00860D55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30</w:t>
      </w:r>
      <w:r w:rsidR="00131D8F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. </w:t>
      </w:r>
      <w:r w:rsidR="00860D55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Mai</w:t>
      </w:r>
      <w:r w:rsidR="00946141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 </w:t>
      </w:r>
      <w:r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202</w:t>
      </w:r>
      <w:r w:rsidR="00860D55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6</w:t>
      </w:r>
      <w:r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 zum 2</w:t>
      </w:r>
      <w:r w:rsidR="00860D55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3</w:t>
      </w:r>
      <w:r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. Mal </w:t>
      </w:r>
      <w:r w:rsidR="00946141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mitten </w:t>
      </w:r>
      <w:r w:rsidR="00131D8F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auf der Brentanowiese!</w:t>
      </w:r>
      <w:r w:rsidR="00946141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 </w:t>
      </w:r>
    </w:p>
    <w:p w14:paraId="75388066" w14:textId="4B8E9CEC" w:rsidR="00131D8F" w:rsidRPr="005A3B46" w:rsidRDefault="005A3B46" w:rsidP="00131D8F">
      <w:pPr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eastAsia="de-DE"/>
        </w:rPr>
      </w:pPr>
      <w:r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 xml:space="preserve">Herzliche Einladung an Alle  -  </w:t>
      </w:r>
      <w:r w:rsidR="00131D8F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Mitmacher_innen und Ideen gesucht</w:t>
      </w:r>
      <w:r w:rsidR="00946141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, bitte melden</w:t>
      </w:r>
      <w:r w:rsidR="00131D8F" w:rsidRPr="005A3B46">
        <w:rPr>
          <w:rFonts w:asciiTheme="minorHAnsi" w:hAnsiTheme="minorHAnsi" w:cstheme="minorHAnsi"/>
          <w:b/>
          <w:sz w:val="24"/>
          <w:szCs w:val="24"/>
          <w:lang w:eastAsia="de-DE"/>
        </w:rPr>
        <w:t>!</w:t>
      </w:r>
    </w:p>
    <w:p w14:paraId="7665EB80" w14:textId="77777777" w:rsidR="00EA6249" w:rsidRPr="005A3B46" w:rsidRDefault="00EA6249" w:rsidP="00131D8F">
      <w:pPr>
        <w:suppressAutoHyphens w:val="0"/>
        <w:overflowPunct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eastAsia="de-DE"/>
        </w:rPr>
      </w:pPr>
    </w:p>
    <w:p w14:paraId="6446DACB" w14:textId="70016E10" w:rsidR="00131D8F" w:rsidRPr="005A3B46" w:rsidRDefault="00946141" w:rsidP="00131D8F">
      <w:pPr>
        <w:autoSpaceDN w:val="0"/>
        <w:adjustRightInd w:val="0"/>
        <w:rPr>
          <w:rFonts w:asciiTheme="minorHAnsi" w:hAnsiTheme="minorHAnsi" w:cstheme="minorHAnsi"/>
          <w:sz w:val="24"/>
          <w:szCs w:val="24"/>
          <w:lang w:eastAsia="de-DE"/>
        </w:rPr>
      </w:pPr>
      <w:r w:rsidRPr="005A3B46">
        <w:rPr>
          <w:rFonts w:asciiTheme="minorHAnsi" w:hAnsiTheme="minorHAnsi" w:cstheme="minorHAnsi"/>
          <w:sz w:val="24"/>
          <w:szCs w:val="24"/>
          <w:lang w:eastAsia="de-DE"/>
        </w:rPr>
        <w:t>In diesem Jahr bereits zum 2</w:t>
      </w:r>
      <w:r w:rsidR="00860D55" w:rsidRPr="005A3B46">
        <w:rPr>
          <w:rFonts w:asciiTheme="minorHAnsi" w:hAnsiTheme="minorHAnsi" w:cstheme="minorHAnsi"/>
          <w:sz w:val="24"/>
          <w:szCs w:val="24"/>
          <w:lang w:eastAsia="de-DE"/>
        </w:rPr>
        <w:t>3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>. Mal findet das</w:t>
      </w:r>
      <w:r w:rsidR="00131D8F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  <w:r w:rsidR="00DC6E29" w:rsidRPr="005A3B46">
        <w:rPr>
          <w:rFonts w:asciiTheme="minorHAnsi" w:hAnsiTheme="minorHAnsi" w:cstheme="minorHAnsi"/>
          <w:sz w:val="24"/>
          <w:szCs w:val="24"/>
          <w:lang w:eastAsia="de-DE"/>
        </w:rPr>
        <w:t>„</w:t>
      </w:r>
      <w:r w:rsidR="00131D8F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Internationale Kranichsteiner Stadtteilfest 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die </w:t>
      </w:r>
      <w:r w:rsidR="00131D8F" w:rsidRPr="005A3B46">
        <w:rPr>
          <w:rFonts w:asciiTheme="minorHAnsi" w:hAnsiTheme="minorHAnsi" w:cstheme="minorHAnsi"/>
          <w:sz w:val="24"/>
          <w:szCs w:val="24"/>
          <w:lang w:eastAsia="de-DE"/>
        </w:rPr>
        <w:t>Bunte Wiese“</w:t>
      </w:r>
      <w:r w:rsidR="00865103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, das traditionelle Stadtteilfest in Kranichstein, ein Begegnungsfest von Menschen aller Kulturen, Religionen und Herkunftsländer </w:t>
      </w:r>
      <w:r w:rsidR="00131D8F" w:rsidRPr="005A3B46">
        <w:rPr>
          <w:rFonts w:asciiTheme="minorHAnsi" w:hAnsiTheme="minorHAnsi" w:cstheme="minorHAnsi"/>
          <w:sz w:val="24"/>
          <w:szCs w:val="24"/>
          <w:lang w:eastAsia="de-DE"/>
        </w:rPr>
        <w:t>auf der Brentanowiese mitten im Herzen Kranichsteins statt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>.</w:t>
      </w:r>
      <w:r w:rsidR="00131D8F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</w:p>
    <w:p w14:paraId="5E1CF944" w14:textId="1A077400" w:rsidR="00C33D25" w:rsidRPr="005A3B46" w:rsidRDefault="00C33D25" w:rsidP="00131D8F">
      <w:pPr>
        <w:autoSpaceDN w:val="0"/>
        <w:adjustRightInd w:val="0"/>
        <w:rPr>
          <w:rFonts w:asciiTheme="minorHAnsi" w:hAnsiTheme="minorHAnsi" w:cstheme="minorHAnsi"/>
          <w:sz w:val="24"/>
          <w:szCs w:val="24"/>
          <w:lang w:eastAsia="de-DE"/>
        </w:rPr>
      </w:pP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Neben dem 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veranstaltenden 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Förderverein Kranichstein e.V. sind das Sozialdezernat sowie das </w:t>
      </w:r>
      <w:r w:rsidR="00524CCC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Büro 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für </w:t>
      </w:r>
      <w:r w:rsidR="00524CCC" w:rsidRPr="005A3B46">
        <w:rPr>
          <w:rFonts w:asciiTheme="minorHAnsi" w:hAnsiTheme="minorHAnsi" w:cstheme="minorHAnsi"/>
          <w:sz w:val="24"/>
          <w:szCs w:val="24"/>
          <w:lang w:eastAsia="de-DE"/>
        </w:rPr>
        <w:t>Demokratie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und </w:t>
      </w:r>
      <w:r w:rsidR="00524CCC" w:rsidRPr="005A3B46">
        <w:rPr>
          <w:rFonts w:asciiTheme="minorHAnsi" w:hAnsiTheme="minorHAnsi" w:cstheme="minorHAnsi"/>
          <w:sz w:val="24"/>
          <w:szCs w:val="24"/>
          <w:lang w:eastAsia="de-DE"/>
        </w:rPr>
        <w:t>gesellschaftlichen Zusammenhalt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>der Stadt Darmstadt als Mitveranstalter dabei.</w:t>
      </w:r>
    </w:p>
    <w:p w14:paraId="665DFA76" w14:textId="454EBE8B" w:rsidR="00522824" w:rsidRPr="005A3B46" w:rsidRDefault="00EA6249" w:rsidP="00131D8F">
      <w:pPr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Die Bunte Wiese besteht traditionellerweise aus einer großen Zeltstadt und einer zen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tr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alen großen Bühne</w:t>
      </w:r>
      <w:r w:rsidR="00150A5C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</w:t>
      </w:r>
      <w:r w:rsidR="0052282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as Fest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wird nicht von Profi Schaustellerbetrieben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sondern von den verschiedensten Institutionen und Einrichtungen 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aus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Kranichstein</w:t>
      </w:r>
      <w:r w:rsidR="00157A6E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aber auch von außerhalb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betrieben. </w:t>
      </w:r>
      <w:r w:rsidR="0052282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Besonders auch Stände und Angebote aus den umliegenden Stadtteilen sind ganz herzlich willkommen, da das Fest auch dem Kennenlernen und gegenseitigen Austausch zwischen </w:t>
      </w:r>
      <w:r w:rsidR="006B5DD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allen </w:t>
      </w:r>
      <w:r w:rsidR="0052282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KranichsteinerInnen und den Menschen aus der Umgebung dient. 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An den Zeltständen werden Essen und Trinken aus aller Welt,</w:t>
      </w:r>
      <w:r w:rsidR="00150A5C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aber auch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Information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san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gebote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Spiel und Spaß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, Mitm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achmöglichkeiten </w:t>
      </w:r>
      <w:r w:rsidR="00150A5C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und </w:t>
      </w:r>
      <w:r w:rsidR="00C33D25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immer wieder auch Neues </w:t>
      </w:r>
      <w:r w:rsidR="005A3B46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und Überraschendes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angeboten. </w:t>
      </w:r>
    </w:p>
    <w:p w14:paraId="29E0BB4B" w14:textId="2A1B7D77" w:rsidR="00946141" w:rsidRPr="005A3B46" w:rsidRDefault="00EA6249" w:rsidP="00131D8F">
      <w:pPr>
        <w:autoSpaceDN w:val="0"/>
        <w:adjustRightInd w:val="0"/>
        <w:rPr>
          <w:rFonts w:asciiTheme="minorHAnsi" w:hAnsiTheme="minorHAnsi" w:cstheme="minorHAnsi"/>
          <w:sz w:val="24"/>
          <w:szCs w:val="24"/>
          <w:lang w:eastAsia="de-DE"/>
        </w:rPr>
      </w:pP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Auf der Bühne findet ein buntes Kulturprogramm </w:t>
      </w:r>
      <w:r w:rsidR="0052282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mit </w:t>
      </w:r>
      <w:r w:rsidR="00157A6E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Gesang + </w:t>
      </w:r>
      <w:r w:rsidR="0052282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Musik, Akrobatik, Tanz und Ballet etc.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statt. Teilnehmen und einen Stand aufbauen um dort etwas anzubieten aber auch etwas zu verkaufen, kann jeder und jede </w:t>
      </w:r>
      <w:r w:rsidR="006B5DD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Einrichtung, Verein, Institution aber auch Einzelperson oder Familie.</w:t>
      </w:r>
    </w:p>
    <w:p w14:paraId="361D7829" w14:textId="77777777" w:rsidR="00150A5C" w:rsidRPr="005A3B46" w:rsidRDefault="00131D8F" w:rsidP="00131D8F">
      <w:pPr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</w:pP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Sehr viele Stadtteilakteure, besonders auch dem Bereich Kinder und Jugend, die Schulen, Jugendhäuser und Kitas, </w:t>
      </w:r>
      <w:r w:rsidR="00946141" w:rsidRPr="005A3B46">
        <w:rPr>
          <w:rFonts w:asciiTheme="minorHAnsi" w:hAnsiTheme="minorHAnsi" w:cstheme="minorHAnsi"/>
          <w:sz w:val="24"/>
          <w:szCs w:val="24"/>
          <w:lang w:eastAsia="de-DE"/>
        </w:rPr>
        <w:t>Kirchen und Religionsgemeinschaften, Parteien</w:t>
      </w:r>
      <w:r w:rsidR="00945E42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und Vereine,</w:t>
      </w:r>
      <w:r w:rsidR="00946141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sowie die Stadtteilwerkstatt </w:t>
      </w:r>
      <w:r w:rsidR="00946141" w:rsidRPr="005A3B46">
        <w:rPr>
          <w:rFonts w:asciiTheme="minorHAnsi" w:hAnsiTheme="minorHAnsi" w:cstheme="minorHAnsi"/>
          <w:sz w:val="24"/>
          <w:szCs w:val="24"/>
          <w:lang w:eastAsia="de-DE"/>
        </w:rPr>
        <w:t>und Hiergeblieben e.V.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  <w:r w:rsidR="00946141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sind </w:t>
      </w:r>
      <w:r w:rsidR="00945E42" w:rsidRPr="005A3B46">
        <w:rPr>
          <w:rFonts w:asciiTheme="minorHAnsi" w:hAnsiTheme="minorHAnsi" w:cstheme="minorHAnsi"/>
          <w:sz w:val="24"/>
          <w:szCs w:val="24"/>
          <w:lang w:eastAsia="de-DE"/>
        </w:rPr>
        <w:t>immer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engagiert dabei. Auch in diesem Jahr wird die „Bunte Wiese“ mit der Zeltstadt und dem Bühnenprogramm um 14:00 Uhr starten und durch die Schirmherrin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>,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>Bürgermeisterin Ba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rbara Akdeniz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eröffnet, </w:t>
      </w:r>
      <w:r w:rsidR="00945E42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Aufbau ist bereits am Vormittag. </w:t>
      </w:r>
    </w:p>
    <w:p w14:paraId="7C494DEC" w14:textId="70642BCA" w:rsidR="00860D55" w:rsidRPr="005A3B46" w:rsidRDefault="005A3B46" w:rsidP="00131D8F">
      <w:pPr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</w:pP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A</w:t>
      </w:r>
      <w:r w:rsidR="00860D55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ls Abschluss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gibt es </w:t>
      </w:r>
      <w:r w:rsidR="00860D55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ein besonderes musikalisches Highlight. Die Bürgerstiftung Darmstadt </w:t>
      </w:r>
      <w:r w:rsidR="009C3D39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fördert</w:t>
      </w:r>
      <w:r w:rsidR="00860D55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anlässlich ihres 50 jährigen Bestehens in diesem Jahr die Auftritte von zwei ganz besonderen </w:t>
      </w:r>
      <w:r w:rsidR="00865103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Musikact,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der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Gruppe “Soundkitchen”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mit Mitglieder der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früheren Band “Die Besidos” und einer neueren Gruppe mit dem Namen “Salon Erika”. Beide machen eher stimmungsvollen Balkan Pop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,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eine sehr internationale und mitreissende Musik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, die prima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als Abschluss auf die Bunte Wiese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passt,</w:t>
      </w:r>
      <w:r w:rsidR="00860D55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man/frau darf gespannt sein!</w:t>
      </w:r>
    </w:p>
    <w:p w14:paraId="153632D1" w14:textId="55C04DBE" w:rsidR="00150A5C" w:rsidRPr="005A3B46" w:rsidRDefault="00150A5C" w:rsidP="00131D8F">
      <w:pPr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Bei der Bunten Wiese </w:t>
      </w:r>
      <w:r w:rsidR="00945E42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werden keine Standgebühren erhoben </w:t>
      </w:r>
      <w:r w:rsidR="002E7E20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man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/frau</w:t>
      </w:r>
      <w:r w:rsidR="00945E42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muss sich aber rechtzeitig anmelden.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Bei </w:t>
      </w:r>
      <w:r w:rsidR="00945E42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Essen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s- und Getränkeständen</w:t>
      </w:r>
      <w:r w:rsidR="00945E42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gelten bestimmte hygienebedingte Vorgaben, alle Betreiber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Innen</w:t>
      </w:r>
      <w:r w:rsidR="00945E42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eines Essensstandes werden vorher zu einer Hygieneschulung eingeladen. </w:t>
      </w:r>
    </w:p>
    <w:p w14:paraId="4F9F1C54" w14:textId="00B114CA" w:rsidR="00945E42" w:rsidRPr="005A3B46" w:rsidRDefault="00945E42" w:rsidP="00131D8F">
      <w:pPr>
        <w:autoSpaceDN w:val="0"/>
        <w:adjustRightInd w:val="0"/>
        <w:rPr>
          <w:rFonts w:asciiTheme="minorHAnsi" w:hAnsiTheme="minorHAnsi" w:cstheme="minorHAnsi"/>
          <w:sz w:val="24"/>
          <w:szCs w:val="24"/>
          <w:lang w:eastAsia="de-DE"/>
        </w:rPr>
      </w:pP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Stromanschlüsse sind vorhanden, an der Bühne gibt es außerdem</w:t>
      </w:r>
      <w:r w:rsidR="00150A5C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ine Ton</w:t>
      </w:r>
      <w:r w:rsidR="00150A5C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-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und Musikanlage. Es gibt Toiletten und auch Wasser und Handwaschmöglichkeiten für die Essensstände </w:t>
      </w:r>
      <w:r w:rsidR="006B5DD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können 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>zur Verfügung gestellt</w:t>
      </w:r>
      <w:r w:rsidR="006B5DD4" w:rsidRPr="005A3B4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werden.</w:t>
      </w:r>
    </w:p>
    <w:p w14:paraId="69696BF7" w14:textId="2F73828E" w:rsidR="003C7846" w:rsidRPr="005A3B46" w:rsidRDefault="00131D8F" w:rsidP="00B975B2">
      <w:pPr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</w:pPr>
      <w:r w:rsidRPr="005A3B46">
        <w:rPr>
          <w:rFonts w:asciiTheme="minorHAnsi" w:hAnsiTheme="minorHAnsi" w:cstheme="minorHAnsi"/>
          <w:sz w:val="24"/>
          <w:szCs w:val="24"/>
          <w:lang w:eastAsia="de-DE"/>
        </w:rPr>
        <w:t>Alle die mit einem Stand vertreten sein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>,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oder 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einen Beitrag für das Bühnenprogramm machen möchten, oder 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sich ansonsten an der „Bunten Wiese“ beteiligen, </w:t>
      </w:r>
      <w:r w:rsidR="00150A5C" w:rsidRPr="005A3B46">
        <w:rPr>
          <w:rFonts w:asciiTheme="minorHAnsi" w:hAnsiTheme="minorHAnsi" w:cstheme="minorHAnsi"/>
          <w:sz w:val="24"/>
          <w:szCs w:val="24"/>
          <w:lang w:eastAsia="de-DE"/>
        </w:rPr>
        <w:t>sollten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 </w:t>
      </w:r>
      <w:r w:rsidR="005A3B46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sich 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jetzt </w:t>
      </w:r>
      <w:r w:rsidR="005A3B46" w:rsidRPr="005A3B46">
        <w:rPr>
          <w:rFonts w:asciiTheme="minorHAnsi" w:hAnsiTheme="minorHAnsi" w:cstheme="minorHAnsi"/>
          <w:sz w:val="24"/>
          <w:szCs w:val="24"/>
          <w:lang w:eastAsia="de-DE"/>
        </w:rPr>
        <w:t>schnell noch an</w:t>
      </w:r>
      <w:r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melden unter </w:t>
      </w:r>
      <w:hyperlink r:id="rId6" w:history="1">
        <w:r w:rsidR="005A3B46" w:rsidRPr="005A3B46">
          <w:rPr>
            <w:rStyle w:val="Hyperlink"/>
            <w:rFonts w:asciiTheme="minorHAnsi" w:hAnsiTheme="minorHAnsi" w:cstheme="minorHAnsi"/>
            <w:sz w:val="24"/>
            <w:szCs w:val="24"/>
            <w:lang w:eastAsia="de-DE"/>
          </w:rPr>
          <w:t>BUWI@foerderverein-kranichstein.de</w:t>
        </w:r>
      </w:hyperlink>
      <w:r w:rsidR="005A3B46" w:rsidRPr="005A3B46">
        <w:rPr>
          <w:rFonts w:asciiTheme="minorHAnsi" w:hAnsiTheme="minorHAnsi" w:cstheme="minorHAnsi"/>
          <w:sz w:val="24"/>
          <w:szCs w:val="24"/>
          <w:lang w:eastAsia="de-DE"/>
        </w:rPr>
        <w:t xml:space="preserve">, oder </w:t>
      </w:r>
      <w:hyperlink r:id="rId7" w:history="1">
        <w:r w:rsidR="00B975B2" w:rsidRPr="00C76B18">
          <w:rPr>
            <w:rStyle w:val="Hyperlink"/>
            <w:rFonts w:asciiTheme="minorHAnsi" w:hAnsiTheme="minorHAnsi" w:cstheme="minorHAnsi"/>
            <w:sz w:val="24"/>
            <w:szCs w:val="24"/>
            <w:lang w:eastAsia="de-DE"/>
          </w:rPr>
          <w:t>Jeannette.Dorff@Regionale.Diakonie.de</w:t>
        </w:r>
      </w:hyperlink>
      <w:r w:rsidR="00B975B2">
        <w:rPr>
          <w:rFonts w:asciiTheme="minorHAnsi" w:hAnsiTheme="minorHAnsi" w:cstheme="minorHAnsi"/>
          <w:sz w:val="24"/>
          <w:szCs w:val="24"/>
          <w:lang w:eastAsia="de-DE"/>
        </w:rPr>
        <w:t xml:space="preserve">, </w:t>
      </w:r>
      <w:r w:rsidR="00150A5C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Sie bekommen dann </w:t>
      </w:r>
      <w:r w:rsidR="00F96F9C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ein Anmeldeformular </w:t>
      </w:r>
      <w:r w:rsidR="00522824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zugesandt</w:t>
      </w:r>
      <w:r w:rsidR="00B975B2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.</w:t>
      </w:r>
    </w:p>
    <w:p w14:paraId="5549DFBA" w14:textId="77777777" w:rsidR="003C7846" w:rsidRPr="005A3B46" w:rsidRDefault="003C7846">
      <w:pPr>
        <w:rPr>
          <w:rFonts w:asciiTheme="minorHAnsi" w:eastAsiaTheme="minorHAnsi" w:hAnsiTheme="minorHAnsi" w:cstheme="minorHAnsi"/>
          <w:sz w:val="18"/>
          <w:szCs w:val="18"/>
          <w:lang w:eastAsia="en-US"/>
          <w14:ligatures w14:val="standardContextual"/>
        </w:rPr>
      </w:pPr>
    </w:p>
    <w:p w14:paraId="60232A73" w14:textId="1B9A6D33" w:rsidR="00F96F9C" w:rsidRPr="005A3B46" w:rsidRDefault="00F96F9C">
      <w:pPr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</w:pP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Vielen Dank und viele </w:t>
      </w:r>
      <w:r w:rsidR="003C7846"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herzliche</w:t>
      </w: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Grüße</w:t>
      </w:r>
    </w:p>
    <w:p w14:paraId="7BBA5CAF" w14:textId="7C836A21" w:rsidR="003C7846" w:rsidRPr="005A3B46" w:rsidRDefault="003C7846">
      <w:pPr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</w:pPr>
      <w:r w:rsidRPr="005A3B46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das Vorbereitungsteam</w:t>
      </w:r>
    </w:p>
    <w:p w14:paraId="6D4BE190" w14:textId="676A455F" w:rsidR="003C7846" w:rsidRPr="009C3D39" w:rsidRDefault="003C7846" w:rsidP="002A5C79">
      <w:pPr>
        <w:jc w:val="center"/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  <w14:ligatures w14:val="standardContextual"/>
        </w:rPr>
      </w:pPr>
      <w:r w:rsidRPr="009C3D39"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  <w14:ligatures w14:val="standardContextual"/>
        </w:rPr>
        <w:t>Kontakt:</w:t>
      </w:r>
    </w:p>
    <w:p w14:paraId="332AE7BE" w14:textId="72AED20D" w:rsidR="003C7846" w:rsidRPr="003C7846" w:rsidRDefault="003C7846" w:rsidP="002A5C79">
      <w:pPr>
        <w:jc w:val="center"/>
        <w:rPr>
          <w:rFonts w:asciiTheme="minorHAnsi" w:hAnsiTheme="minorHAnsi" w:cstheme="minorHAnsi"/>
          <w:b/>
          <w:bCs/>
        </w:rPr>
      </w:pPr>
      <w:r w:rsidRPr="009C3D39">
        <w:rPr>
          <w:rFonts w:ascii="Calibri" w:hAnsi="Calibri" w:cs="Calibri"/>
          <w:b/>
          <w:bCs/>
          <w:color w:val="000000"/>
          <w:sz w:val="18"/>
          <w:szCs w:val="18"/>
        </w:rPr>
        <w:t>Förderverein Kranichstein e.V.</w:t>
      </w:r>
      <w:r w:rsidRPr="009C3D39">
        <w:rPr>
          <w:rFonts w:ascii="Calibri" w:hAnsi="Calibri" w:cs="Calibri"/>
          <w:b/>
          <w:bCs/>
          <w:color w:val="000000"/>
          <w:sz w:val="18"/>
          <w:szCs w:val="18"/>
        </w:rPr>
        <w:br/>
        <w:t>Geschäftsstelle Gruberstr 76 - 64289 Darmstadt</w:t>
      </w:r>
      <w:r w:rsidRPr="009C3D39">
        <w:rPr>
          <w:rFonts w:ascii="Calibri" w:hAnsi="Calibri" w:cs="Calibri"/>
          <w:b/>
          <w:bCs/>
          <w:color w:val="000000"/>
          <w:sz w:val="18"/>
          <w:szCs w:val="18"/>
        </w:rPr>
        <w:br/>
        <w:t>Tel. 06151-715597 - 0163-1855111</w:t>
      </w:r>
      <w:r w:rsidRPr="009C3D39">
        <w:rPr>
          <w:rFonts w:ascii="Calibri" w:hAnsi="Calibri" w:cs="Calibri"/>
          <w:b/>
          <w:bCs/>
          <w:color w:val="000000"/>
          <w:sz w:val="18"/>
          <w:szCs w:val="18"/>
        </w:rPr>
        <w:br/>
        <w:t xml:space="preserve">e-mail: </w:t>
      </w:r>
      <w:hyperlink r:id="rId8" w:history="1">
        <w:r w:rsidRPr="009C3D39">
          <w:rPr>
            <w:rStyle w:val="Hyperlink"/>
            <w:rFonts w:ascii="Calibri" w:hAnsi="Calibri" w:cs="Calibri"/>
            <w:b/>
            <w:bCs/>
            <w:sz w:val="18"/>
            <w:szCs w:val="18"/>
          </w:rPr>
          <w:t>Vorstand@foerderverein-kranichstein.de</w:t>
        </w:r>
      </w:hyperlink>
    </w:p>
    <w:sectPr w:rsidR="003C7846" w:rsidRPr="003C7846" w:rsidSect="005A3B46">
      <w:pgSz w:w="11906" w:h="16838"/>
      <w:pgMar w:top="284" w:right="566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1883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A220AF4-9946-47B2-B693-D16CECFA2A62}"/>
    <w:docVar w:name="dgnword-eventsink" w:val="1355716426624"/>
  </w:docVars>
  <w:rsids>
    <w:rsidRoot w:val="00131D8F"/>
    <w:rsid w:val="00131D8F"/>
    <w:rsid w:val="00150A5C"/>
    <w:rsid w:val="00157A6E"/>
    <w:rsid w:val="002A5C79"/>
    <w:rsid w:val="002C1FDD"/>
    <w:rsid w:val="002E078D"/>
    <w:rsid w:val="002E7E20"/>
    <w:rsid w:val="00326432"/>
    <w:rsid w:val="003C7846"/>
    <w:rsid w:val="00514E79"/>
    <w:rsid w:val="00522824"/>
    <w:rsid w:val="00524CCC"/>
    <w:rsid w:val="00593FA7"/>
    <w:rsid w:val="005A3B46"/>
    <w:rsid w:val="006B5DD4"/>
    <w:rsid w:val="007042CE"/>
    <w:rsid w:val="00750B51"/>
    <w:rsid w:val="007F554D"/>
    <w:rsid w:val="00860D55"/>
    <w:rsid w:val="00865103"/>
    <w:rsid w:val="00945E42"/>
    <w:rsid w:val="00946141"/>
    <w:rsid w:val="009C3D39"/>
    <w:rsid w:val="009F68BF"/>
    <w:rsid w:val="00A43CEC"/>
    <w:rsid w:val="00A54EC7"/>
    <w:rsid w:val="00B975B2"/>
    <w:rsid w:val="00C33D25"/>
    <w:rsid w:val="00D139B6"/>
    <w:rsid w:val="00DC6E29"/>
    <w:rsid w:val="00E65B8C"/>
    <w:rsid w:val="00EA6249"/>
    <w:rsid w:val="00F96F9C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BB32"/>
  <w15:docId w15:val="{F10EACFD-1BD5-4012-9387-8AA14F0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1D8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131D8F"/>
    <w:pPr>
      <w:keepNext/>
      <w:numPr>
        <w:numId w:val="1"/>
      </w:numPr>
      <w:ind w:left="17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31D8F"/>
    <w:pPr>
      <w:keepNext/>
      <w:numPr>
        <w:ilvl w:val="1"/>
        <w:numId w:val="1"/>
      </w:numPr>
      <w:tabs>
        <w:tab w:val="left" w:pos="567"/>
      </w:tabs>
      <w:spacing w:line="240" w:lineRule="atLeast"/>
      <w:outlineLvl w:val="1"/>
    </w:pPr>
    <w:rPr>
      <w:sz w:val="1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31D8F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berschrift2Zchn">
    <w:name w:val="Überschrift 2 Zchn"/>
    <w:basedOn w:val="Absatz-Standardschriftart"/>
    <w:link w:val="berschrift2"/>
    <w:semiHidden/>
    <w:rsid w:val="00131D8F"/>
    <w:rPr>
      <w:rFonts w:ascii="Times New Roman" w:eastAsia="Times New Roman" w:hAnsi="Times New Roman" w:cs="Times New Roman"/>
      <w:kern w:val="0"/>
      <w:sz w:val="14"/>
      <w:szCs w:val="20"/>
      <w:u w:val="single"/>
      <w:lang w:eastAsia="ar-SA"/>
      <w14:ligatures w14:val="none"/>
    </w:rPr>
  </w:style>
  <w:style w:type="paragraph" w:styleId="Textkrper">
    <w:name w:val="Body Text"/>
    <w:basedOn w:val="Standard"/>
    <w:link w:val="TextkrperZchn"/>
    <w:semiHidden/>
    <w:unhideWhenUsed/>
    <w:rsid w:val="00131D8F"/>
    <w:pPr>
      <w:tabs>
        <w:tab w:val="left" w:pos="5954"/>
      </w:tabs>
    </w:pPr>
    <w:rPr>
      <w:b/>
      <w:color w:val="0000FF"/>
      <w:sz w:val="18"/>
    </w:rPr>
  </w:style>
  <w:style w:type="character" w:customStyle="1" w:styleId="TextkrperZchn">
    <w:name w:val="Textkörper Zchn"/>
    <w:basedOn w:val="Absatz-Standardschriftart"/>
    <w:link w:val="Textkrper"/>
    <w:semiHidden/>
    <w:rsid w:val="00131D8F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ar-SA"/>
      <w14:ligatures w14:val="none"/>
    </w:rPr>
  </w:style>
  <w:style w:type="paragraph" w:styleId="Textkrper-Zeileneinzug">
    <w:name w:val="Body Text Indent"/>
    <w:basedOn w:val="Standard"/>
    <w:link w:val="Textkrper-ZeileneinzugZchn"/>
    <w:unhideWhenUsed/>
    <w:rsid w:val="00131D8F"/>
    <w:pPr>
      <w:ind w:left="17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31D8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C78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stand@foerderverein-kranichstei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nette.Dorff@Regionale.Diakoni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WI@foerderverein-kranichstein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 Varelmann</dc:creator>
  <cp:keywords/>
  <dc:description/>
  <cp:lastModifiedBy>Heribert Varelmann</cp:lastModifiedBy>
  <cp:revision>6</cp:revision>
  <cp:lastPrinted>2026-04-14T22:31:00Z</cp:lastPrinted>
  <dcterms:created xsi:type="dcterms:W3CDTF">2026-04-14T22:02:00Z</dcterms:created>
  <dcterms:modified xsi:type="dcterms:W3CDTF">2026-05-05T22:21:00Z</dcterms:modified>
</cp:coreProperties>
</file>